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77" w:rsidRPr="00F91477" w:rsidRDefault="00F91477" w:rsidP="00F91477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F914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</w:p>
    <w:p w:rsidR="00F91477" w:rsidRPr="00F91477" w:rsidRDefault="00F91477" w:rsidP="00F91477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3578"/>
        <w:gridCol w:w="3191"/>
      </w:tblGrid>
      <w:tr w:rsidR="00F91477" w:rsidRPr="00F91477" w:rsidTr="009A361D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МБОУ «Обсерваторская средняя общеобразовательная школа ЗМР РТ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 xml:space="preserve">________/ О. Н. </w:t>
            </w:r>
            <w:proofErr w:type="spellStart"/>
            <w:r w:rsidRPr="00F91477">
              <w:rPr>
                <w:rFonts w:ascii="Times New Roman" w:hAnsi="Times New Roman"/>
                <w:sz w:val="24"/>
                <w:szCs w:val="24"/>
              </w:rPr>
              <w:t>Скачкова</w:t>
            </w:r>
            <w:proofErr w:type="spellEnd"/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Протокол№ 1</w:t>
            </w:r>
          </w:p>
          <w:p w:rsidR="00F91477" w:rsidRPr="00F91477" w:rsidRDefault="0075640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«29» августа 2022</w:t>
            </w:r>
            <w:r w:rsidR="00F91477" w:rsidRPr="00F9147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МБОУ «Обсерваторская средняя общеобразовательная школа ЗМР РТ»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="00756407">
              <w:rPr>
                <w:rFonts w:ascii="Times New Roman" w:hAnsi="Times New Roman"/>
                <w:sz w:val="24"/>
                <w:szCs w:val="24"/>
              </w:rPr>
              <w:t>Миннибаева И Н «29» августа 2022</w:t>
            </w:r>
            <w:r w:rsidRPr="00F9147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Директор МБОУ «Обсерваторская средняя общеобразовательная школа ЗМР РТ»</w:t>
            </w:r>
          </w:p>
          <w:p w:rsidR="00F91477" w:rsidRPr="00F91477" w:rsidRDefault="0075640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Приказ № Р - 11______</w:t>
            </w:r>
          </w:p>
          <w:p w:rsidR="00F91477" w:rsidRPr="00F91477" w:rsidRDefault="0075640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«29 » августа  2022</w:t>
            </w:r>
            <w:r w:rsidR="00F91477" w:rsidRPr="00F9147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F91477" w:rsidRPr="00F91477" w:rsidRDefault="00F91477" w:rsidP="00F91477">
      <w:pPr>
        <w:rPr>
          <w:rFonts w:ascii="Times New Roman" w:hAnsi="Times New Roman"/>
          <w:sz w:val="24"/>
          <w:szCs w:val="24"/>
        </w:rPr>
      </w:pPr>
    </w:p>
    <w:p w:rsidR="00F91477" w:rsidRPr="00F91477" w:rsidRDefault="00F91477" w:rsidP="007E3322">
      <w:pPr>
        <w:jc w:val="center"/>
        <w:rPr>
          <w:rFonts w:ascii="Times New Roman" w:hAnsi="Times New Roman"/>
          <w:sz w:val="32"/>
          <w:szCs w:val="32"/>
        </w:rPr>
      </w:pPr>
      <w:r w:rsidRPr="00F91477">
        <w:rPr>
          <w:rFonts w:ascii="Times New Roman" w:hAnsi="Times New Roman"/>
          <w:sz w:val="44"/>
          <w:szCs w:val="44"/>
        </w:rPr>
        <w:t>Рабочая программа</w:t>
      </w:r>
    </w:p>
    <w:p w:rsidR="007E3322" w:rsidRDefault="007E3322" w:rsidP="00F9147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Круж</w:t>
      </w:r>
      <w:r w:rsidR="00DF7730">
        <w:rPr>
          <w:rFonts w:ascii="Times New Roman" w:hAnsi="Times New Roman"/>
          <w:sz w:val="32"/>
          <w:szCs w:val="32"/>
        </w:rPr>
        <w:t>ка «Юный натуралист</w:t>
      </w:r>
      <w:r>
        <w:rPr>
          <w:rFonts w:ascii="Times New Roman" w:hAnsi="Times New Roman"/>
          <w:sz w:val="32"/>
          <w:szCs w:val="32"/>
        </w:rPr>
        <w:t>»</w:t>
      </w:r>
      <w:r w:rsidR="00F91477" w:rsidRPr="00F91477">
        <w:rPr>
          <w:rFonts w:ascii="Times New Roman" w:hAnsi="Times New Roman"/>
          <w:sz w:val="32"/>
          <w:szCs w:val="32"/>
        </w:rPr>
        <w:t xml:space="preserve"> </w:t>
      </w:r>
    </w:p>
    <w:p w:rsidR="00F91477" w:rsidRPr="00F91477" w:rsidRDefault="00F91477" w:rsidP="00F91477">
      <w:pPr>
        <w:jc w:val="center"/>
        <w:rPr>
          <w:rFonts w:ascii="Times New Roman" w:hAnsi="Times New Roman"/>
          <w:sz w:val="32"/>
          <w:szCs w:val="32"/>
        </w:rPr>
      </w:pPr>
      <w:r w:rsidRPr="00F91477">
        <w:rPr>
          <w:rFonts w:ascii="Times New Roman" w:hAnsi="Times New Roman"/>
          <w:sz w:val="32"/>
          <w:szCs w:val="32"/>
        </w:rPr>
        <w:t>для</w:t>
      </w:r>
      <w:r w:rsidR="00DF7730">
        <w:rPr>
          <w:rFonts w:ascii="Times New Roman" w:hAnsi="Times New Roman"/>
          <w:sz w:val="32"/>
          <w:szCs w:val="32"/>
        </w:rPr>
        <w:t xml:space="preserve"> учащихся 5-6 </w:t>
      </w:r>
      <w:r w:rsidR="00756407">
        <w:rPr>
          <w:rFonts w:ascii="Times New Roman" w:hAnsi="Times New Roman"/>
          <w:sz w:val="32"/>
          <w:szCs w:val="32"/>
        </w:rPr>
        <w:t xml:space="preserve"> класс</w:t>
      </w:r>
      <w:r w:rsidR="00DF7730">
        <w:rPr>
          <w:rFonts w:ascii="Times New Roman" w:hAnsi="Times New Roman"/>
          <w:sz w:val="32"/>
          <w:szCs w:val="32"/>
        </w:rPr>
        <w:t>ов</w:t>
      </w:r>
      <w:r w:rsidRPr="00F91477">
        <w:rPr>
          <w:rFonts w:ascii="Times New Roman" w:hAnsi="Times New Roman"/>
          <w:sz w:val="32"/>
          <w:szCs w:val="32"/>
        </w:rPr>
        <w:t xml:space="preserve"> </w:t>
      </w:r>
    </w:p>
    <w:p w:rsidR="00F91477" w:rsidRPr="00F91477" w:rsidRDefault="00F91477" w:rsidP="00F91477">
      <w:pPr>
        <w:jc w:val="center"/>
        <w:rPr>
          <w:rFonts w:ascii="Times New Roman" w:hAnsi="Times New Roman"/>
          <w:sz w:val="32"/>
          <w:szCs w:val="32"/>
        </w:rPr>
      </w:pPr>
      <w:r w:rsidRPr="00F91477">
        <w:rPr>
          <w:rFonts w:ascii="Times New Roman" w:hAnsi="Times New Roman"/>
          <w:sz w:val="32"/>
          <w:szCs w:val="32"/>
        </w:rPr>
        <w:t>МБОУ «Обсерваторская средняя общеобразовательная школа Зеленодольского муниципального района Республики Татарстан»</w:t>
      </w:r>
    </w:p>
    <w:p w:rsidR="00F91477" w:rsidRPr="00F91477" w:rsidRDefault="00F91477" w:rsidP="00F91477">
      <w:pPr>
        <w:jc w:val="center"/>
        <w:rPr>
          <w:rFonts w:ascii="Times New Roman" w:hAnsi="Times New Roman"/>
          <w:sz w:val="32"/>
          <w:szCs w:val="32"/>
        </w:rPr>
      </w:pPr>
      <w:r w:rsidRPr="00F91477">
        <w:rPr>
          <w:rFonts w:ascii="Times New Roman" w:hAnsi="Times New Roman"/>
          <w:sz w:val="32"/>
          <w:szCs w:val="32"/>
        </w:rPr>
        <w:t>Учитель первой квалификационной категории</w:t>
      </w:r>
    </w:p>
    <w:p w:rsidR="00F91477" w:rsidRPr="00F91477" w:rsidRDefault="00F91477" w:rsidP="00F91477">
      <w:pPr>
        <w:jc w:val="center"/>
        <w:rPr>
          <w:rFonts w:ascii="Times New Roman" w:hAnsi="Times New Roman"/>
          <w:sz w:val="32"/>
          <w:szCs w:val="32"/>
        </w:rPr>
      </w:pPr>
      <w:r w:rsidRPr="00F91477">
        <w:rPr>
          <w:rFonts w:ascii="Times New Roman" w:hAnsi="Times New Roman"/>
          <w:sz w:val="32"/>
          <w:szCs w:val="32"/>
        </w:rPr>
        <w:t>Сидорова Фания Юнусовна</w:t>
      </w:r>
    </w:p>
    <w:p w:rsidR="00F91477" w:rsidRPr="00F91477" w:rsidRDefault="00F91477" w:rsidP="00F91477">
      <w:pPr>
        <w:jc w:val="center"/>
        <w:rPr>
          <w:rFonts w:ascii="Times New Roman" w:hAnsi="Times New Roman"/>
          <w:sz w:val="32"/>
          <w:szCs w:val="32"/>
        </w:rPr>
      </w:pPr>
    </w:p>
    <w:p w:rsidR="00F91477" w:rsidRPr="00F91477" w:rsidRDefault="00F91477" w:rsidP="00F91477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F91477" w:rsidRPr="00F91477" w:rsidTr="007009A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Принято на заседании</w:t>
            </w:r>
          </w:p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477">
              <w:rPr>
                <w:rFonts w:ascii="Times New Roman" w:hAnsi="Times New Roman"/>
                <w:sz w:val="24"/>
                <w:szCs w:val="24"/>
              </w:rPr>
              <w:t>Протокол №__1______</w:t>
            </w:r>
          </w:p>
          <w:p w:rsidR="00F91477" w:rsidRPr="00F91477" w:rsidRDefault="00DF7730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«29</w:t>
            </w:r>
            <w:r w:rsidR="00756407">
              <w:rPr>
                <w:rFonts w:ascii="Times New Roman" w:hAnsi="Times New Roman"/>
                <w:sz w:val="24"/>
                <w:szCs w:val="24"/>
              </w:rPr>
              <w:t>» августа 2022</w:t>
            </w:r>
            <w:r w:rsidR="00F91477" w:rsidRPr="00F9147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91477" w:rsidRPr="00F91477" w:rsidRDefault="00F91477" w:rsidP="00F914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91477" w:rsidRPr="00F91477" w:rsidRDefault="00F91477" w:rsidP="00F914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1477" w:rsidRPr="00F91477" w:rsidRDefault="00756407" w:rsidP="007E33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2022</w:t>
      </w:r>
      <w:r w:rsidR="00F91477" w:rsidRPr="00F91477">
        <w:rPr>
          <w:rFonts w:ascii="Times New Roman" w:hAnsi="Times New Roman"/>
          <w:sz w:val="32"/>
          <w:szCs w:val="32"/>
        </w:rPr>
        <w:t xml:space="preserve"> г</w:t>
      </w:r>
      <w:r w:rsidR="00F91477" w:rsidRPr="00F91477">
        <w:rPr>
          <w:rFonts w:ascii="Times New Roman" w:hAnsi="Times New Roman"/>
          <w:sz w:val="28"/>
          <w:szCs w:val="28"/>
        </w:rPr>
        <w:t>.</w:t>
      </w:r>
    </w:p>
    <w:p w:rsidR="00A937AF" w:rsidRDefault="00744CF2"/>
    <w:p w:rsidR="00F91477" w:rsidRPr="00917190" w:rsidRDefault="00F91477" w:rsidP="0091719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B123D" w:rsidRPr="00917190" w:rsidRDefault="00F91477" w:rsidP="00FB123D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Круж</w:t>
      </w:r>
      <w:r w:rsidR="00DF7730">
        <w:rPr>
          <w:rFonts w:ascii="Times New Roman" w:eastAsia="Times New Roman" w:hAnsi="Times New Roman"/>
          <w:sz w:val="24"/>
          <w:szCs w:val="24"/>
          <w:lang w:eastAsia="ru-RU"/>
        </w:rPr>
        <w:t>ок «Юный натуралист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» разработан в соответствии с концепцией профильного образования и предназначен для ориентации учащихся основной школы на получение естественно - научного образования в рамках средней школы. Курс рассчитан на 35 часов.</w:t>
      </w:r>
    </w:p>
    <w:p w:rsidR="00F91477" w:rsidRPr="00917190" w:rsidRDefault="00F91477" w:rsidP="00FB1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Целью программы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кружка является:</w:t>
      </w:r>
      <w:r w:rsidR="00FB123D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– воспитание экологической культуры поведения подрастающего поколения, формирование э</w:t>
      </w:r>
      <w:r w:rsidR="009A361D" w:rsidRPr="00917190">
        <w:rPr>
          <w:rFonts w:ascii="Times New Roman" w:eastAsia="Times New Roman" w:hAnsi="Times New Roman"/>
          <w:sz w:val="24"/>
          <w:szCs w:val="24"/>
          <w:lang w:eastAsia="ru-RU"/>
        </w:rPr>
        <w:t>кологических знаний обучающихся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91477" w:rsidRPr="00917190" w:rsidRDefault="00F91477" w:rsidP="00FB1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- формирование ответственного отношения к природной среде, умения понимать и ценить красоту и богатство природы, способствовать осуществлению экологически грамотных действий;</w:t>
      </w:r>
    </w:p>
    <w:p w:rsidR="00F91477" w:rsidRPr="00917190" w:rsidRDefault="00F91477" w:rsidP="00FB1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-формирование активной жизненной позиции, преодоление у школьников утилитарно - потребительского отношения к природе.</w:t>
      </w:r>
    </w:p>
    <w:p w:rsidR="00F91477" w:rsidRPr="00917190" w:rsidRDefault="00F91477" w:rsidP="00FB1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Экологическая культура школьников проявляется в ответственном личном подходе к природе, активном участии в труде по защите и улучшению природного окружения, экологических исследованиях, пропаганде экологических идей.</w:t>
      </w:r>
    </w:p>
    <w:p w:rsidR="00F91477" w:rsidRPr="00917190" w:rsidRDefault="00F91477" w:rsidP="00FB1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Задачей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данного кружка является: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-расширение знаний школьников об экологических, климатических и экономических особенностях своего региона,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-изучение и описание природных территориальных комплексов родного края, выработка умений устанавливать причинные связи в природе в связи с деятельностью человека,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- овладение навыками полевых наблюдений и обработки результатов наблюдений, умение поставить эксперимент или опыт в природе и провести его анализ, овладение лекторской, пропагандисткой работой по охране природы.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Программа занятий придерживается основных научных и методологических направлений со</w:t>
      </w:r>
      <w:r w:rsidR="009A361D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временной науки. В основу 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кружка положены теоретические, лабораторные, </w:t>
      </w:r>
      <w:hyperlink r:id="rId5" w:tooltip="Практические работы" w:history="1">
        <w:r w:rsidRPr="00917190">
          <w:rPr>
            <w:rFonts w:ascii="Times New Roman" w:eastAsia="Times New Roman" w:hAnsi="Times New Roman"/>
            <w:sz w:val="24"/>
            <w:szCs w:val="24"/>
            <w:lang w:eastAsia="ru-RU"/>
          </w:rPr>
          <w:t>практические работы</w:t>
        </w:r>
      </w:hyperlink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, наблюдения в природе, работа с </w:t>
      </w:r>
      <w:hyperlink r:id="rId6" w:tooltip="Научная и научно-популярная литература" w:history="1">
        <w:r w:rsidRPr="00917190">
          <w:rPr>
            <w:rFonts w:ascii="Times New Roman" w:eastAsia="Times New Roman" w:hAnsi="Times New Roman"/>
            <w:sz w:val="24"/>
            <w:szCs w:val="24"/>
            <w:lang w:eastAsia="ru-RU"/>
          </w:rPr>
          <w:t>научно-популярной литературой</w:t>
        </w:r>
      </w:hyperlink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, определителями, справочниками, составление отчетов, проведение самостоятельных наблюдений и экскурсий.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может быть использована для подготовки учащихся к экологическим слетам и научно-практическим конференциям.</w:t>
      </w:r>
    </w:p>
    <w:p w:rsidR="008C1E7C" w:rsidRPr="00917190" w:rsidRDefault="008C1E7C" w:rsidP="008C1E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ПРОГРАММЫ.</w:t>
      </w:r>
    </w:p>
    <w:p w:rsidR="00F91477" w:rsidRPr="00917190" w:rsidRDefault="00F91477" w:rsidP="009A361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Вводное занятие.</w:t>
      </w:r>
      <w:r w:rsidR="0073280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(1 ч</w:t>
      </w:r>
      <w:r w:rsidRPr="00917190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</w:p>
    <w:p w:rsidR="008C1E7C" w:rsidRPr="00917190" w:rsidRDefault="00F91477" w:rsidP="008C1E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программой курса. Правила поведения учащихся на экскурсиях и лабораторных занятиях. Экология-наука о взаимосвязях организмов с окружающей средой.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 жизни на Земле. Экологические факторы среды: биотические, </w:t>
      </w:r>
      <w:proofErr w:type="spellStart"/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>эдафогенные</w:t>
      </w:r>
      <w:proofErr w:type="spellEnd"/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, абиотические, антропогенные. Формы </w:t>
      </w:r>
      <w:hyperlink r:id="rId7" w:tooltip="Взаимоотношение" w:history="1">
        <w:r w:rsidR="008C1E7C" w:rsidRPr="00917190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взаимоотношений</w:t>
        </w:r>
      </w:hyperlink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91477" w:rsidRPr="00917190" w:rsidRDefault="008C1E7C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между организмам: позитивные (симбиоз: кооперация, мутуализм, комменсализм); антибиотические (хищничество, паразитизм, конкуренция); нейтральные.</w:t>
      </w:r>
      <w:proofErr w:type="gram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среды жизни. Общие законы действия факторов на организмы:</w:t>
      </w:r>
    </w:p>
    <w:p w:rsidR="00BC7BC0" w:rsidRPr="00917190" w:rsidRDefault="00BC7BC0" w:rsidP="009A36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Абиотические факторы (5 ч)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Солнечная радиация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Почва в жизни растений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Вода в жизни растений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Температура воздуха, воды в жизни растений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Воздух в жизни растений Охрана воздуха.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Растительные сообщества.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>Общие особенности почвы как природного образования. Классификация почв. Чернозёмы и серые лесные почвы. Строение почвы (функциональные зоны и генетические горизонты) Окраска почв. Механический состав Структура и сложение. Почвенный мониторинг. Ландшафты РТ</w:t>
      </w:r>
      <w:r w:rsidR="00FB123D" w:rsidRPr="0091719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7BC0" w:rsidRPr="00917190" w:rsidRDefault="0054652F" w:rsidP="009A36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Экологическая система</w:t>
      </w:r>
      <w:r w:rsidR="00BC7BC0" w:rsidRPr="009171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(7 ч)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Растительные сообщества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Растительные сообщества дубравы, хвойного леса, луговой степи и пойменного луга.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Растительные сообщества осиновых кустов, водоема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Сообщества живых организмов. Взаимоотношения животных и растений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Сообщества живых организмов. Насекомоядные растения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Роль грибов и бактерий в фитоценозе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Растительность РТ и ее изменение в результате деятельности человека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7BC0" w:rsidRPr="00917190" w:rsidRDefault="00BC7BC0" w:rsidP="009A36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Охрана растительного мира (6 ч)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Охрана растений. Природные памятники, национальные парки, заказники, заповедники.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Растения из Красной книги РТ. Растения лесов.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Растения из Красной книги РТ. Растения степей.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Растения в городе. Тополь, липа, сосна, ель, туя, каштан.</w:t>
      </w:r>
      <w:r w:rsidR="00FB123D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Растения в комнате.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Уход за растениями. Культурные растения. </w:t>
      </w:r>
    </w:p>
    <w:p w:rsidR="00BC7BC0" w:rsidRPr="00917190" w:rsidRDefault="0054652F" w:rsidP="009A36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Экологические </w:t>
      </w:r>
      <w:r w:rsidR="00BC7BC0" w:rsidRPr="009171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факторы.(4 ч)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Введение в экологию животных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Пища и способы ее добывания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Абиотические факторы в жизни животных Приливы и отливы.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Жилища животных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C1E7C" w:rsidRPr="00917190" w:rsidRDefault="00BC7BC0" w:rsidP="009A3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71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Сообщества животных  (6 ч)</w:t>
      </w:r>
    </w:p>
    <w:p w:rsidR="00BC7BC0" w:rsidRPr="00917190" w:rsidRDefault="008C1E7C" w:rsidP="008C1E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Наземные животные РТ. Водные животные РТ, виды рыбы в Волге. Животные – обитатели почв. «Сезонные изменения в жизни животных».  Внутривидовые взаимоотношения животных. Межвидовые отношения животных.</w:t>
      </w:r>
    </w:p>
    <w:p w:rsidR="00BC7BC0" w:rsidRPr="00917190" w:rsidRDefault="00BC7BC0" w:rsidP="009A36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Охрана животного мира (6 ч)</w:t>
      </w:r>
    </w:p>
    <w:p w:rsidR="00BC7BC0" w:rsidRPr="00917190" w:rsidRDefault="00BC7BC0" w:rsidP="00BC7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Человек и животные. Изменения животного мира и их причины.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Охраняемые животные РТ. Система мониторинга.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Животные Красной книги РТ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Домашние животные. Приручение диких животных.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Сельскохозяйственные животные. Промысел диких животных.</w:t>
      </w:r>
      <w:r w:rsidR="008C1E7C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Итоговое занятие. Творческие работы.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Лабораторные работы</w:t>
      </w:r>
      <w:r w:rsidR="00756407" w:rsidRPr="009171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756407" w:rsidRPr="00917190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Работа с микроскопом</w:t>
      </w:r>
      <w:r w:rsidR="00756407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756407" w:rsidRPr="00917190">
        <w:rPr>
          <w:rFonts w:ascii="Times New Roman" w:eastAsia="Times New Roman" w:hAnsi="Times New Roman"/>
          <w:sz w:val="24"/>
          <w:szCs w:val="24"/>
          <w:lang w:eastAsia="ru-RU"/>
        </w:rPr>
        <w:t>фолдскопом</w:t>
      </w:r>
      <w:proofErr w:type="spellEnd"/>
      <w:r w:rsidR="00756407" w:rsidRPr="0091719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приспособленности организма к определённой среде обитания. Изучение влияния абиотических факторов на организм.</w:t>
      </w:r>
    </w:p>
    <w:p w:rsidR="009A361D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Выделение пищевых цепей и сети в искусственной экосистеме - аквариуме.</w:t>
      </w:r>
    </w:p>
    <w:p w:rsidR="009A361D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Изучение сукцессионных изменений на примере простейших в сенном настое.</w:t>
      </w:r>
      <w:r w:rsidR="009A361D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91477" w:rsidRPr="00917190" w:rsidRDefault="009A361D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Заповедники, заказники РТ.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Состав и свойства почвы. Определение рН почвы.</w:t>
      </w:r>
      <w:r w:rsidR="009A361D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Описание почвенного разреза</w:t>
      </w:r>
    </w:p>
    <w:p w:rsidR="0054652F" w:rsidRDefault="00F91477" w:rsidP="009A36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Лабораторные работы в природе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Определение дикорастущих растений. Составление флоры (списка видов) предложенного участка территории.</w:t>
      </w:r>
      <w:r w:rsidR="009A361D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Лишайники - классификация, жизненные формы, значение и роль в природе</w:t>
      </w:r>
    </w:p>
    <w:p w:rsidR="009A361D" w:rsidRPr="00917190" w:rsidRDefault="009A361D" w:rsidP="009A36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Демонстрации: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Коллекции беспозвоночных животных, фотографии животных РТ.</w:t>
      </w:r>
    </w:p>
    <w:p w:rsidR="00F91477" w:rsidRPr="00917190" w:rsidRDefault="009A361D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Демонстрации: </w:t>
      </w: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Гербарные экземпляры растений. Растительный и животный мир РТ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Литература для учителя.</w:t>
      </w:r>
    </w:p>
    <w:p w:rsidR="000042F0" w:rsidRPr="00917190" w:rsidRDefault="000042F0" w:rsidP="00F9147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1. </w:t>
      </w:r>
      <w:proofErr w:type="spellStart"/>
      <w:r w:rsidRPr="0091719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Галеева</w:t>
      </w:r>
      <w:proofErr w:type="spellEnd"/>
      <w:r w:rsidRPr="0091719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Н.Л. Уроки экологического мышления. методическое </w:t>
      </w:r>
      <w:proofErr w:type="spellStart"/>
      <w:r w:rsidRPr="0091719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пособие</w:t>
      </w:r>
      <w:proofErr w:type="gramStart"/>
      <w:r w:rsidRPr="0091719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.У</w:t>
      </w:r>
      <w:proofErr w:type="gramEnd"/>
      <w:r w:rsidRPr="0091719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Ц</w:t>
      </w:r>
      <w:proofErr w:type="spellEnd"/>
      <w:r w:rsidRPr="0091719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«Перспектива» М. 2012 ФГОС</w:t>
      </w:r>
    </w:p>
    <w:p w:rsidR="000042F0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МО и Н РТ КФУ </w:t>
      </w:r>
      <w:proofErr w:type="spellStart"/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>Н.В.Салахов</w:t>
      </w:r>
      <w:proofErr w:type="spellEnd"/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>Н.С.Архипов</w:t>
      </w:r>
      <w:proofErr w:type="spellEnd"/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>Растительнеый</w:t>
      </w:r>
      <w:proofErr w:type="spellEnd"/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мир РТ учебно-методическое пособие</w:t>
      </w:r>
      <w:proofErr w:type="gramStart"/>
      <w:r w:rsidR="00546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>Казань 2013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3.Грин Н., </w:t>
      </w:r>
      <w:proofErr w:type="spell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Стаун</w:t>
      </w:r>
      <w:proofErr w:type="spell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У., Тейлор Д. Биология в 3-х томах</w:t>
      </w:r>
      <w:proofErr w:type="gram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 с </w:t>
      </w:r>
      <w:proofErr w:type="spellStart"/>
      <w:proofErr w:type="gram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англ</w:t>
      </w:r>
      <w:proofErr w:type="spellEnd"/>
      <w:proofErr w:type="gram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/ под ред. Р. </w:t>
      </w:r>
      <w:proofErr w:type="spell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Сопера</w:t>
      </w:r>
      <w:proofErr w:type="spell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. -М.: Мир,1990.</w:t>
      </w:r>
    </w:p>
    <w:p w:rsidR="000042F0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0042F0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МОиНРТ. Сборник авторских  разработок по итогам республиканских конкурсов. Школа Казань 2009 </w:t>
      </w:r>
    </w:p>
    <w:p w:rsidR="00F91477" w:rsidRPr="00917190" w:rsidRDefault="000042F0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5.Кауричев И. </w:t>
      </w:r>
      <w:proofErr w:type="spellStart"/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>С.,Панов</w:t>
      </w:r>
      <w:proofErr w:type="spellEnd"/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Н. </w:t>
      </w:r>
      <w:proofErr w:type="spellStart"/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>П.,Розов</w:t>
      </w:r>
      <w:proofErr w:type="spellEnd"/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Н. Н. и др. Почвоведение-М.: Агропромиздат,1989.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6.Красная книга РТ,2000.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9. .Пасечник В. В. Школьный практикум. Экология. – М.: Дрофа, 2004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10. Попова</w:t>
      </w:r>
      <w:proofErr w:type="gram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proofErr w:type="gram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А. Экология в школе: мониторинг природной среды.- М.: ТЦ Сфера, 2005.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Литература для учащихся.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1.Афонькин С. Ю. Жизнь в пресной воде. – СПб.: « А. В. </w:t>
      </w:r>
      <w:proofErr w:type="gram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- Тимошка»,2003</w:t>
      </w:r>
    </w:p>
    <w:p w:rsidR="00F91477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2.Вербицкий В. Б. </w:t>
      </w:r>
      <w:proofErr w:type="spellStart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Подзеркалье</w:t>
      </w:r>
      <w:proofErr w:type="spellEnd"/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, или Таинственный мир водоёма. - М.: Дрофа,2002.</w:t>
      </w:r>
    </w:p>
    <w:p w:rsidR="00FB123D" w:rsidRPr="00917190" w:rsidRDefault="00F91477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B123D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Пасечник В. В. Школьный практикум. Экология. – М.: Дрофа, 2002</w:t>
      </w:r>
    </w:p>
    <w:p w:rsidR="00F91477" w:rsidRPr="00917190" w:rsidRDefault="00FB123D" w:rsidP="00F914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4.Корнелио М. П. Школьный атлас определитель бабочек: </w:t>
      </w:r>
      <w:proofErr w:type="spellStart"/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>Кн</w:t>
      </w:r>
      <w:proofErr w:type="spellEnd"/>
      <w:r w:rsidR="00F91477" w:rsidRPr="0091719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учащихся.- М.: Просвещение,1986.</w:t>
      </w:r>
    </w:p>
    <w:p w:rsidR="007E3322" w:rsidRPr="00917190" w:rsidRDefault="00F91477" w:rsidP="007E33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eastAsia="Times New Roman" w:hAnsi="Times New Roman"/>
          <w:sz w:val="24"/>
          <w:szCs w:val="24"/>
          <w:lang w:eastAsia="ru-RU"/>
        </w:rPr>
        <w:t>5.Красная книга РТ,2000.</w:t>
      </w:r>
    </w:p>
    <w:p w:rsidR="009A361D" w:rsidRPr="00917190" w:rsidRDefault="009A361D" w:rsidP="007E3322">
      <w:pPr>
        <w:jc w:val="center"/>
        <w:rPr>
          <w:rFonts w:ascii="Times New Roman" w:hAnsi="Times New Roman"/>
          <w:sz w:val="24"/>
          <w:szCs w:val="24"/>
        </w:rPr>
      </w:pPr>
    </w:p>
    <w:p w:rsidR="00DF7730" w:rsidRDefault="00DF7730" w:rsidP="007E3322">
      <w:pPr>
        <w:jc w:val="center"/>
        <w:rPr>
          <w:rFonts w:ascii="Times New Roman" w:hAnsi="Times New Roman"/>
          <w:sz w:val="24"/>
          <w:szCs w:val="24"/>
        </w:rPr>
      </w:pPr>
    </w:p>
    <w:p w:rsidR="0054652F" w:rsidRDefault="0054652F" w:rsidP="007E3322">
      <w:pPr>
        <w:jc w:val="center"/>
        <w:rPr>
          <w:rFonts w:ascii="Times New Roman" w:hAnsi="Times New Roman"/>
          <w:sz w:val="24"/>
          <w:szCs w:val="24"/>
        </w:rPr>
      </w:pPr>
    </w:p>
    <w:p w:rsidR="00F91477" w:rsidRPr="00917190" w:rsidRDefault="007E3322" w:rsidP="007E332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90">
        <w:rPr>
          <w:rFonts w:ascii="Times New Roman" w:hAnsi="Times New Roman"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pPr w:leftFromText="180" w:rightFromText="180" w:vertAnchor="text" w:horzAnchor="margin" w:tblpY="164"/>
        <w:tblW w:w="10883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284"/>
        <w:gridCol w:w="7796"/>
        <w:gridCol w:w="993"/>
        <w:gridCol w:w="993"/>
      </w:tblGrid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F91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>Раздел.</w:t>
            </w:r>
            <w:r w:rsidRPr="009171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7190">
              <w:rPr>
                <w:rFonts w:ascii="Times New Roman" w:hAnsi="Times New Roman"/>
                <w:sz w:val="24"/>
                <w:szCs w:val="24"/>
              </w:rPr>
              <w:t xml:space="preserve"> Тема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Введение в курс </w:t>
            </w: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(8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DF7730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 xml:space="preserve">Инструктаж по ТБ. Организационное занятие.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 xml:space="preserve"> Что изучает экология.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F91477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F914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Работа с цифровым микроскопом.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Знакомство с микромиром растений и животных.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Оформление проекта по работе с микромиром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Pr="00917190">
              <w:rPr>
                <w:rFonts w:ascii="Times New Roman" w:hAnsi="Times New Roman"/>
                <w:sz w:val="24"/>
                <w:szCs w:val="24"/>
              </w:rPr>
              <w:t>фолдскопами</w:t>
            </w:r>
            <w:proofErr w:type="spellEnd"/>
            <w:r w:rsidRPr="00917190">
              <w:rPr>
                <w:rFonts w:ascii="Times New Roman" w:hAnsi="Times New Roman"/>
                <w:sz w:val="24"/>
                <w:szCs w:val="24"/>
              </w:rPr>
              <w:t xml:space="preserve">. Сборка </w:t>
            </w:r>
            <w:proofErr w:type="spellStart"/>
            <w:r w:rsidRPr="00917190">
              <w:rPr>
                <w:rFonts w:ascii="Times New Roman" w:hAnsi="Times New Roman"/>
                <w:sz w:val="24"/>
                <w:szCs w:val="24"/>
              </w:rPr>
              <w:t>фолдскопа</w:t>
            </w:r>
            <w:proofErr w:type="spellEnd"/>
            <w:r w:rsidRPr="009171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 xml:space="preserve">Рассматривание одноклеточных с помощью </w:t>
            </w:r>
            <w:proofErr w:type="spellStart"/>
            <w:r w:rsidRPr="00917190">
              <w:rPr>
                <w:rFonts w:ascii="Times New Roman" w:hAnsi="Times New Roman"/>
                <w:sz w:val="24"/>
                <w:szCs w:val="24"/>
              </w:rPr>
              <w:t>фолдскопа</w:t>
            </w:r>
            <w:proofErr w:type="spellEnd"/>
            <w:r w:rsidRPr="009171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 xml:space="preserve">Оформление работы с </w:t>
            </w:r>
            <w:proofErr w:type="spellStart"/>
            <w:r w:rsidRPr="00917190">
              <w:rPr>
                <w:rFonts w:ascii="Times New Roman" w:hAnsi="Times New Roman"/>
                <w:sz w:val="24"/>
                <w:szCs w:val="24"/>
              </w:rPr>
              <w:t>фолдскопом</w:t>
            </w:r>
            <w:proofErr w:type="spellEnd"/>
            <w:r w:rsidRPr="009171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>Абиотические факторы (6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Условия существования животных  и растений.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Солнечная радиация. Почва в жизни растений и животных.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Температура воздуха, воды в жизни растений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Воздух в жизни растений Охрана воздуха.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Холод. Особенности адаптации животных в условиях Севера и зимы.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Особенности выживания растений и животных в условиях засухи и высоких температур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3832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астительные сообщества. Экологические системы</w:t>
            </w: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РТ. (7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Растительные сообщества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Растительные сообщества дубравы, хвойного леса, луговой степи и пойменного луга.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Растительные сообщества осиновых кустов, водоема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Сообщества живых организмов. Взаимоотношения животных и растений в биоценозах  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Сообщества живых организмов. Насекомоядные растения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Роль грибов и бактерий в фитоценозе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Растительность РТ и ее изменение в результате деятельности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>Охрана растительного мира в РТ и РФ (6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Охрана растений. Природные памятники, национальные парки, заказники, заповедники.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Растения из Красной книги РТ. Растения лесов.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Растения из Красной книги РТ. Растения степей.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Растения в городе. Тополь, липа, сосна, ель, туя, каштан.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Растения в комнате. Правила ухода за растениями.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 xml:space="preserve">Уход за растениями. Культурные растения.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>Экологические факторы в жизни животных.(4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Введение в экологию 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Пища и способы ее добывания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Абиотические факторы в жизни животных Приливы и отливы.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Жилища 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>Сообщества животных   Охрана животного мира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91719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719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Наземные животные 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Водные животные РТ, виды рыбы в Волге.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B90AEB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B90AEB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52F" w:rsidRPr="00917190" w:rsidTr="0054652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  <w:r w:rsidRPr="00917190">
              <w:rPr>
                <w:rFonts w:ascii="Times New Roman" w:hAnsi="Times New Roman"/>
                <w:sz w:val="24"/>
                <w:szCs w:val="24"/>
              </w:rPr>
              <w:t>Животные – обитатели почв.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B90AEB" w:rsidP="005465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2F" w:rsidRPr="00917190" w:rsidRDefault="0054652F" w:rsidP="00546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6090" w:rsidRPr="00917190" w:rsidRDefault="00626090">
      <w:pPr>
        <w:rPr>
          <w:rFonts w:ascii="Times New Roman" w:hAnsi="Times New Roman"/>
          <w:sz w:val="24"/>
          <w:szCs w:val="24"/>
        </w:rPr>
      </w:pPr>
    </w:p>
    <w:sectPr w:rsidR="00626090" w:rsidRPr="00917190" w:rsidSect="0062609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092"/>
    <w:rsid w:val="000042F0"/>
    <w:rsid w:val="00072D0E"/>
    <w:rsid w:val="000E53CB"/>
    <w:rsid w:val="0038326D"/>
    <w:rsid w:val="00451092"/>
    <w:rsid w:val="004B4A66"/>
    <w:rsid w:val="0054652F"/>
    <w:rsid w:val="00626090"/>
    <w:rsid w:val="0073280D"/>
    <w:rsid w:val="00742848"/>
    <w:rsid w:val="00744CF2"/>
    <w:rsid w:val="00756407"/>
    <w:rsid w:val="007E3322"/>
    <w:rsid w:val="008C1E7C"/>
    <w:rsid w:val="00917190"/>
    <w:rsid w:val="009A361D"/>
    <w:rsid w:val="00A454B8"/>
    <w:rsid w:val="00A925C2"/>
    <w:rsid w:val="00B07161"/>
    <w:rsid w:val="00B90AEB"/>
    <w:rsid w:val="00BA2A47"/>
    <w:rsid w:val="00BC7BC0"/>
    <w:rsid w:val="00DF7730"/>
    <w:rsid w:val="00E47E4B"/>
    <w:rsid w:val="00F91477"/>
    <w:rsid w:val="00FB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0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0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vzaimootnosheni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nauchnaya_i_nauchno_populyarnaya_literatura/" TargetMode="External"/><Relationship Id="rId5" Type="http://schemas.openxmlformats.org/officeDocument/2006/relationships/hyperlink" Target="http://www.pandia.ru/text/category/prakticheskie_rabo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 Юнусовна</dc:creator>
  <cp:lastModifiedBy>Ирина Николаевна</cp:lastModifiedBy>
  <cp:revision>2</cp:revision>
  <cp:lastPrinted>2018-10-29T10:55:00Z</cp:lastPrinted>
  <dcterms:created xsi:type="dcterms:W3CDTF">2022-12-15T11:17:00Z</dcterms:created>
  <dcterms:modified xsi:type="dcterms:W3CDTF">2022-12-15T11:17:00Z</dcterms:modified>
</cp:coreProperties>
</file>